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02" w:rsidRDefault="00AF1A02">
      <w:pPr>
        <w:rPr>
          <w:rtl/>
          <w:lang w:bidi="ar-SY"/>
        </w:rPr>
      </w:pPr>
    </w:p>
    <w:p w:rsidR="00F21BEE" w:rsidRDefault="00F21BEE">
      <w:pPr>
        <w:rPr>
          <w:rtl/>
        </w:rPr>
      </w:pPr>
    </w:p>
    <w:p w:rsidR="00F21BEE" w:rsidRDefault="00F21BEE"/>
    <w:tbl>
      <w:tblPr>
        <w:tblStyle w:val="a3"/>
        <w:bidiVisual/>
        <w:tblW w:w="8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579"/>
      </w:tblGrid>
      <w:tr w:rsidR="000A00D2" w:rsidRPr="000A00D2" w:rsidTr="00754F0F">
        <w:tc>
          <w:tcPr>
            <w:tcW w:w="4261" w:type="dxa"/>
          </w:tcPr>
          <w:p w:rsidR="000A00D2" w:rsidRPr="00410030" w:rsidRDefault="000A00D2" w:rsidP="000A00D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410030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مقدمــــة</w:t>
            </w:r>
          </w:p>
        </w:tc>
        <w:tc>
          <w:tcPr>
            <w:tcW w:w="4579" w:type="dxa"/>
          </w:tcPr>
          <w:p w:rsidR="000A00D2" w:rsidRPr="00410030" w:rsidRDefault="000A00D2" w:rsidP="000A00D2">
            <w:pPr>
              <w:bidi w:val="0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410030">
              <w:rPr>
                <w:b/>
                <w:bCs/>
                <w:sz w:val="28"/>
                <w:szCs w:val="28"/>
                <w:lang w:bidi="ar-SY"/>
              </w:rPr>
              <w:t>INTRODUCTIONS</w:t>
            </w:r>
          </w:p>
        </w:tc>
      </w:tr>
      <w:tr w:rsidR="001D6815" w:rsidRPr="000A00D2" w:rsidTr="00754F0F">
        <w:tc>
          <w:tcPr>
            <w:tcW w:w="4261" w:type="dxa"/>
          </w:tcPr>
          <w:p w:rsidR="001D6815" w:rsidRPr="00E636CA" w:rsidRDefault="001D6815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F1A02" w:rsidRDefault="00AF1A02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A359A" w:rsidRPr="00E636CA" w:rsidRDefault="009A359A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1D6815" w:rsidRPr="00E636CA" w:rsidRDefault="001D6815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تشهد التجارة الخارجية تطوراً هاماً سواء من حيث حجمها أو من حيث التشريعات التي تدعم تطوير الصادرات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Foreign Trade </w:t>
            </w:r>
            <w:r w:rsidR="00FA00E0" w:rsidRPr="00E636CA">
              <w:rPr>
                <w:sz w:val="24"/>
                <w:szCs w:val="24"/>
                <w:lang w:bidi="ar-SY"/>
              </w:rPr>
              <w:t>has a significant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improvement both in side of volume and the related </w:t>
            </w:r>
            <w:r w:rsidRPr="00E636CA">
              <w:rPr>
                <w:sz w:val="24"/>
                <w:szCs w:val="24"/>
                <w:lang w:bidi="ar-SY"/>
              </w:rPr>
              <w:t xml:space="preserve">legislations , which support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the </w:t>
            </w:r>
            <w:r w:rsidRPr="00E636CA">
              <w:rPr>
                <w:sz w:val="24"/>
                <w:szCs w:val="24"/>
                <w:lang w:bidi="ar-SY"/>
              </w:rPr>
              <w:t>develop</w:t>
            </w:r>
            <w:r w:rsidR="00FA00E0" w:rsidRPr="00E636CA">
              <w:rPr>
                <w:sz w:val="24"/>
                <w:szCs w:val="24"/>
                <w:lang w:bidi="ar-SY"/>
              </w:rPr>
              <w:t>ment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of </w:t>
            </w:r>
            <w:r w:rsidRPr="00E636CA">
              <w:rPr>
                <w:sz w:val="24"/>
                <w:szCs w:val="24"/>
                <w:lang w:bidi="ar-SY"/>
              </w:rPr>
              <w:t>exports.</w:t>
            </w:r>
          </w:p>
        </w:tc>
      </w:tr>
      <w:tr w:rsidR="000A00D2" w:rsidTr="00754F0F">
        <w:trPr>
          <w:trHeight w:val="61"/>
        </w:trPr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092EF0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شهدت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الخارجية تطورات هامة على صعيد التصانيف الحديثة وتعدد مصادر البيانات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The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Foreign Trade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A2126C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tatistics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has </w:t>
            </w:r>
            <w:r w:rsidRPr="00E636CA">
              <w:rPr>
                <w:sz w:val="24"/>
                <w:szCs w:val="24"/>
                <w:lang w:bidi="ar-SY"/>
              </w:rPr>
              <w:t xml:space="preserve">significant developments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at </w:t>
            </w:r>
            <w:r w:rsidRPr="00E636CA">
              <w:rPr>
                <w:sz w:val="24"/>
                <w:szCs w:val="24"/>
                <w:lang w:bidi="ar-SY"/>
              </w:rPr>
              <w:t xml:space="preserve">the level of modern classifications and </w:t>
            </w:r>
            <w:r w:rsidR="00A2126C" w:rsidRPr="00E636CA">
              <w:rPr>
                <w:sz w:val="24"/>
                <w:szCs w:val="24"/>
                <w:lang w:bidi="ar-SY"/>
              </w:rPr>
              <w:t>variety</w:t>
            </w:r>
            <w:r w:rsidRPr="00E636CA">
              <w:rPr>
                <w:sz w:val="24"/>
                <w:szCs w:val="24"/>
                <w:lang w:bidi="ar-SY"/>
              </w:rPr>
              <w:t xml:space="preserve"> of data resources.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وتنبع أهمية القيام بتطوير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من الحاجة الملحة إلى توفير بيانات دقيقة تسهم في تحديد اتجاهات ومؤشرات التجارة الخارجية مع الشركاء التجاريين في الدول العربية والعالم ، ومعرفة أهم السلع المصدرة والمستوردة .</w:t>
            </w:r>
          </w:p>
        </w:tc>
        <w:tc>
          <w:tcPr>
            <w:tcW w:w="4579" w:type="dxa"/>
          </w:tcPr>
          <w:p w:rsidR="004901DD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importance of developing trade statistics has </w:t>
            </w:r>
            <w:r w:rsidR="00A2126C" w:rsidRPr="00E636CA">
              <w:rPr>
                <w:sz w:val="24"/>
                <w:szCs w:val="24"/>
                <w:lang w:bidi="ar-SY"/>
              </w:rPr>
              <w:t>come from the urgent need</w:t>
            </w:r>
            <w:r w:rsidRPr="00E636CA">
              <w:rPr>
                <w:sz w:val="24"/>
                <w:szCs w:val="24"/>
                <w:lang w:bidi="ar-SY"/>
              </w:rPr>
              <w:t xml:space="preserve"> to provide accurate data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, contributing in the process of defining Foreign Trade trends </w:t>
            </w:r>
            <w:r w:rsidRPr="00E636CA">
              <w:rPr>
                <w:sz w:val="24"/>
                <w:szCs w:val="24"/>
                <w:lang w:bidi="ar-SY"/>
              </w:rPr>
              <w:t>and indicat</w:t>
            </w:r>
            <w:r w:rsidR="00A2126C" w:rsidRPr="00E636CA">
              <w:rPr>
                <w:sz w:val="24"/>
                <w:szCs w:val="24"/>
                <w:lang w:bidi="ar-SY"/>
              </w:rPr>
              <w:t>ors</w:t>
            </w:r>
            <w:r w:rsidRPr="00E636CA">
              <w:rPr>
                <w:sz w:val="24"/>
                <w:szCs w:val="24"/>
                <w:lang w:bidi="ar-SY"/>
              </w:rPr>
              <w:t xml:space="preserve"> with commercial partners </w:t>
            </w:r>
            <w:r w:rsidR="00A2126C" w:rsidRPr="00E636CA">
              <w:rPr>
                <w:sz w:val="24"/>
                <w:szCs w:val="24"/>
                <w:lang w:bidi="ar-SY"/>
              </w:rPr>
              <w:t>in</w:t>
            </w:r>
            <w:r w:rsidRPr="00E636CA">
              <w:rPr>
                <w:sz w:val="24"/>
                <w:szCs w:val="24"/>
                <w:lang w:bidi="ar-SY"/>
              </w:rPr>
              <w:t xml:space="preserve"> Arab countries and </w:t>
            </w:r>
            <w:r w:rsidR="00247C6D" w:rsidRPr="00E636CA">
              <w:rPr>
                <w:sz w:val="24"/>
                <w:szCs w:val="24"/>
                <w:lang w:bidi="ar-SY"/>
              </w:rPr>
              <w:t>World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one hand 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, and </w:t>
            </w:r>
            <w:r w:rsidR="00A2126C" w:rsidRPr="00E636CA">
              <w:rPr>
                <w:sz w:val="24"/>
                <w:szCs w:val="24"/>
                <w:lang w:bidi="ar-SY"/>
              </w:rPr>
              <w:t>being familiar with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 the main exported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247C6D" w:rsidRPr="00E636CA">
              <w:rPr>
                <w:sz w:val="24"/>
                <w:szCs w:val="24"/>
                <w:lang w:bidi="ar-SY"/>
              </w:rPr>
              <w:t>and imported commodities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the other hand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تساعد هذه المؤشرات في عملية التخطيط السليم واستشراف المستقبل ، والتي تستدعي وضع السياسات الاقتصادية والتجارية الملائمة ، والوقوف على مستوى العلاقات التجارية مع بلدان العالم واتخاذ سياسات مناسبة لتطوير مستوى التبادل التجاري مع التكتلات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الإقليمية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والدولية .</w:t>
            </w:r>
          </w:p>
        </w:tc>
        <w:tc>
          <w:tcPr>
            <w:tcW w:w="4579" w:type="dxa"/>
          </w:tcPr>
          <w:p w:rsidR="00665D82" w:rsidRPr="00E636CA" w:rsidRDefault="00247C6D" w:rsidP="00733BF1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This indicat</w:t>
            </w:r>
            <w:r w:rsidR="00125CA2" w:rsidRPr="00E636CA">
              <w:rPr>
                <w:sz w:val="24"/>
                <w:szCs w:val="24"/>
                <w:lang w:bidi="ar-SY"/>
              </w:rPr>
              <w:t>or</w:t>
            </w:r>
            <w:r w:rsidRPr="00E636CA">
              <w:rPr>
                <w:sz w:val="24"/>
                <w:szCs w:val="24"/>
                <w:lang w:bidi="ar-SY"/>
              </w:rPr>
              <w:t xml:space="preserve">s help </w:t>
            </w:r>
            <w:r w:rsidR="00125CA2" w:rsidRPr="00E636CA">
              <w:rPr>
                <w:sz w:val="24"/>
                <w:szCs w:val="24"/>
                <w:lang w:bidi="ar-SY"/>
              </w:rPr>
              <w:t xml:space="preserve">a lot </w:t>
            </w:r>
            <w:r w:rsidRPr="00E636CA">
              <w:rPr>
                <w:sz w:val="24"/>
                <w:szCs w:val="24"/>
                <w:lang w:bidi="ar-SY"/>
              </w:rPr>
              <w:t xml:space="preserve">the process of </w:t>
            </w:r>
            <w:r w:rsidR="00125CA2" w:rsidRPr="00E636CA">
              <w:rPr>
                <w:sz w:val="24"/>
                <w:szCs w:val="24"/>
                <w:lang w:bidi="ar-SY"/>
              </w:rPr>
              <w:t>secured</w:t>
            </w:r>
            <w:r w:rsidRPr="00E636CA">
              <w:rPr>
                <w:sz w:val="24"/>
                <w:szCs w:val="24"/>
                <w:lang w:bidi="ar-SY"/>
              </w:rPr>
              <w:t xml:space="preserve"> planning and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forecasting </w:t>
            </w:r>
            <w:r w:rsidRPr="00E636CA">
              <w:rPr>
                <w:sz w:val="24"/>
                <w:szCs w:val="24"/>
                <w:lang w:bidi="ar-SY"/>
              </w:rPr>
              <w:t xml:space="preserve"> the future,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which is recommended to set up the appropriate commercial and economic policies , monitoring on 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relationships with World countries , </w:t>
            </w:r>
            <w:r w:rsidR="0060467E" w:rsidRPr="00E636CA">
              <w:rPr>
                <w:sz w:val="24"/>
                <w:szCs w:val="24"/>
                <w:lang w:bidi="ar-SY"/>
              </w:rPr>
              <w:t>and</w:t>
            </w:r>
            <w:r w:rsidRPr="00E636CA">
              <w:rPr>
                <w:sz w:val="24"/>
                <w:szCs w:val="24"/>
                <w:lang w:bidi="ar-SY"/>
              </w:rPr>
              <w:t xml:space="preserve"> taking  </w:t>
            </w:r>
            <w:r w:rsidR="0060467E" w:rsidRPr="00E636CA">
              <w:rPr>
                <w:sz w:val="24"/>
                <w:szCs w:val="24"/>
                <w:lang w:bidi="ar-SY"/>
              </w:rPr>
              <w:t>the appropriate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 policies to develop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exchange </w:t>
            </w:r>
            <w:r w:rsidR="00C66617" w:rsidRPr="00E636CA">
              <w:rPr>
                <w:sz w:val="24"/>
                <w:szCs w:val="24"/>
                <w:lang w:bidi="ar-SY"/>
              </w:rPr>
              <w:t>with</w:t>
            </w:r>
            <w:r w:rsidRPr="00E636CA">
              <w:rPr>
                <w:sz w:val="24"/>
                <w:szCs w:val="24"/>
                <w:lang w:bidi="ar-SY"/>
              </w:rPr>
              <w:t xml:space="preserve"> international and regional blocks.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  <w:lang w:bidi="ar-SY"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AF1A02" w:rsidRPr="00E636CA" w:rsidRDefault="00AF1A0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247C6D">
            <w:pPr>
              <w:bidi w:val="0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lastRenderedPageBreak/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لقد جاءت نشرة خلاصة التجارة الخارجية لتعكس كل ذلك </w:t>
            </w:r>
            <w:r w:rsidR="007D0B2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4579" w:type="dxa"/>
          </w:tcPr>
          <w:p w:rsidR="00665D82" w:rsidRPr="00E636CA" w:rsidRDefault="0073007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publication of </w:t>
            </w:r>
            <w:r w:rsidR="007B0D4E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7B0D4E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 xml:space="preserve">rade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Summary </w:t>
            </w:r>
            <w:r w:rsidRPr="00E636CA">
              <w:rPr>
                <w:sz w:val="24"/>
                <w:szCs w:val="24"/>
                <w:lang w:bidi="ar-SY"/>
              </w:rPr>
              <w:t>reflect</w:t>
            </w:r>
            <w:r w:rsidR="007B0D4E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 all that </w:t>
            </w:r>
            <w:r w:rsidR="007B0D4E" w:rsidRPr="00E636CA">
              <w:rPr>
                <w:sz w:val="24"/>
                <w:szCs w:val="24"/>
                <w:lang w:bidi="ar-SY"/>
              </w:rPr>
              <w:t>terms above</w:t>
            </w:r>
            <w:r w:rsidRPr="00E636CA">
              <w:rPr>
                <w:sz w:val="24"/>
                <w:szCs w:val="24"/>
                <w:lang w:bidi="ar-SY"/>
              </w:rPr>
              <w:t xml:space="preserve">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EF047F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4E56A6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ويأمل المكتب المركزي للإحصاء أن يجد الباحثون والمخططون ومتخذو القرار فيها جميع البيانات التي تلبي احتياجاتهم .</w:t>
            </w:r>
          </w:p>
        </w:tc>
        <w:tc>
          <w:tcPr>
            <w:tcW w:w="4579" w:type="dxa"/>
          </w:tcPr>
          <w:p w:rsidR="00665D82" w:rsidRPr="00E636CA" w:rsidRDefault="00667373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Central Bureau of Statistics hops </w:t>
            </w:r>
            <w:r w:rsidR="007B0D4E" w:rsidRPr="00E636CA">
              <w:rPr>
                <w:sz w:val="24"/>
                <w:szCs w:val="24"/>
                <w:lang w:bidi="ar-SY"/>
              </w:rPr>
              <w:t>forward that the</w:t>
            </w:r>
            <w:r w:rsidRPr="00E636CA">
              <w:rPr>
                <w:sz w:val="24"/>
                <w:szCs w:val="24"/>
                <w:lang w:bidi="ar-SY"/>
              </w:rPr>
              <w:t xml:space="preserve"> researchers, planners and decision makers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will </w:t>
            </w:r>
            <w:r w:rsidRPr="00E636CA">
              <w:rPr>
                <w:sz w:val="24"/>
                <w:szCs w:val="24"/>
                <w:lang w:bidi="ar-SY"/>
              </w:rPr>
              <w:t xml:space="preserve">find all their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requests </w:t>
            </w:r>
            <w:r w:rsidRPr="00E636CA">
              <w:rPr>
                <w:sz w:val="24"/>
                <w:szCs w:val="24"/>
                <w:lang w:bidi="ar-SY"/>
              </w:rPr>
              <w:t>data</w:t>
            </w:r>
            <w:r w:rsidR="007B0D4E" w:rsidRPr="00E636CA">
              <w:rPr>
                <w:sz w:val="24"/>
                <w:szCs w:val="24"/>
                <w:lang w:bidi="ar-SY"/>
              </w:rPr>
              <w:t>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793F66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665D82" w:rsidRPr="00E636CA" w:rsidRDefault="004E56A6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وتظهر هذه النشرة أهم المبادلات التجارية للمستوردات والصادرات حسب :</w:t>
            </w:r>
          </w:p>
        </w:tc>
        <w:tc>
          <w:tcPr>
            <w:tcW w:w="4579" w:type="dxa"/>
          </w:tcPr>
          <w:p w:rsidR="00EF047F" w:rsidRDefault="00EF047F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65D82" w:rsidRPr="00E636CA" w:rsidRDefault="00A61104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This publication exposes the most important commercial transactions of Imports &amp; Exports by: 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القطاعين العام والخاص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rtl/>
              </w:rPr>
            </w:pPr>
            <w:r w:rsidRPr="004822E7">
              <w:rPr>
                <w:sz w:val="24"/>
                <w:szCs w:val="24"/>
              </w:rPr>
              <w:t>Public and private sectors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الكتل الدولية وأهم البلدان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International blocks &amp; main countries</w:t>
            </w:r>
          </w:p>
        </w:tc>
      </w:tr>
      <w:tr w:rsidR="00092EF0" w:rsidTr="00754F0F">
        <w:tc>
          <w:tcPr>
            <w:tcW w:w="4261" w:type="dxa"/>
          </w:tcPr>
          <w:p w:rsidR="009A359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الأقسام والفصول</w:t>
            </w:r>
          </w:p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السلع</w:t>
            </w:r>
          </w:p>
        </w:tc>
        <w:tc>
          <w:tcPr>
            <w:tcW w:w="4579" w:type="dxa"/>
          </w:tcPr>
          <w:p w:rsidR="009A359A" w:rsidRDefault="009A359A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Sections &amp; chapters</w:t>
            </w:r>
          </w:p>
          <w:p w:rsidR="00092EF0" w:rsidRPr="004822E7" w:rsidRDefault="00A61104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البلدان حسب أهم السلع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countries by 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الترانزيت حسب أهم بلدان المنشأ والمقصد</w:t>
            </w:r>
          </w:p>
          <w:p w:rsidR="009A359A" w:rsidRPr="00E636C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قيمة المستوردات حسب أنواع النقد وأهم البلدان</w:t>
            </w:r>
          </w:p>
        </w:tc>
        <w:tc>
          <w:tcPr>
            <w:tcW w:w="4579" w:type="dxa"/>
          </w:tcPr>
          <w:p w:rsidR="00092EF0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Transit  by  main countries  of origin and destination .</w:t>
            </w:r>
          </w:p>
          <w:p w:rsidR="009A359A" w:rsidRPr="004822E7" w:rsidRDefault="009A359A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Value of imports by currencies and main countries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092EF0" w:rsidTr="00754F0F">
        <w:tc>
          <w:tcPr>
            <w:tcW w:w="4261" w:type="dxa"/>
          </w:tcPr>
          <w:p w:rsidR="00E636CA" w:rsidRDefault="00760080" w:rsidP="000A00D2">
            <w:pPr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092EF0" w:rsidRPr="00E636CA" w:rsidRDefault="0008226E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ويأمل المكتب المركزي للإحصاء من جميع المختصين والمهتمين أن يتم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إبداء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ملاحظاتهم ومقترحاتهم على عنوان البريد الالكتروني للمكتب ، الأمر الذي سيسهم في إغناء النشرة وتطويرها .</w:t>
            </w:r>
          </w:p>
        </w:tc>
        <w:tc>
          <w:tcPr>
            <w:tcW w:w="4579" w:type="dxa"/>
          </w:tcPr>
          <w:p w:rsidR="00E636CA" w:rsidRDefault="00E636CA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092EF0" w:rsidRPr="00E636CA" w:rsidRDefault="0006782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Central  Bureau Of Statistics </w:t>
            </w:r>
            <w:r w:rsidR="00E34075" w:rsidRPr="00E636CA">
              <w:rPr>
                <w:sz w:val="24"/>
                <w:szCs w:val="24"/>
                <w:lang w:bidi="ar-SY"/>
              </w:rPr>
              <w:t>appreciates</w:t>
            </w:r>
            <w:r w:rsidRPr="00E636CA">
              <w:rPr>
                <w:sz w:val="24"/>
                <w:szCs w:val="24"/>
                <w:lang w:bidi="ar-SY"/>
              </w:rPr>
              <w:t xml:space="preserve"> that all specialists and </w:t>
            </w:r>
            <w:r w:rsidR="00E34075" w:rsidRPr="00E636CA">
              <w:rPr>
                <w:sz w:val="24"/>
                <w:szCs w:val="24"/>
                <w:lang w:bidi="ar-SY"/>
              </w:rPr>
              <w:t>interested persons will give</w:t>
            </w:r>
            <w:r w:rsidRPr="00E636CA">
              <w:rPr>
                <w:sz w:val="24"/>
                <w:szCs w:val="24"/>
                <w:lang w:bidi="ar-SY"/>
              </w:rPr>
              <w:t xml:space="preserve"> their comments and </w:t>
            </w:r>
            <w:r w:rsidR="00E34075" w:rsidRPr="00E636CA">
              <w:rPr>
                <w:sz w:val="24"/>
                <w:szCs w:val="24"/>
                <w:lang w:bidi="ar-SY"/>
              </w:rPr>
              <w:t>proposals and send them to</w:t>
            </w:r>
            <w:r w:rsidRPr="00E636CA">
              <w:rPr>
                <w:sz w:val="24"/>
                <w:szCs w:val="24"/>
                <w:lang w:bidi="ar-SY"/>
              </w:rPr>
              <w:t xml:space="preserve"> the CBS</w:t>
            </w:r>
            <w:r w:rsidR="00E636CA" w:rsidRPr="00E636CA">
              <w:rPr>
                <w:sz w:val="24"/>
                <w:szCs w:val="24"/>
                <w:lang w:bidi="ar-SY"/>
              </w:rPr>
              <w:t>'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E636CA" w:rsidRPr="00E636CA">
              <w:rPr>
                <w:sz w:val="24"/>
                <w:szCs w:val="24"/>
                <w:lang w:bidi="ar-SY"/>
              </w:rPr>
              <w:t>e</w:t>
            </w:r>
            <w:r w:rsidR="00E34075" w:rsidRPr="00E636CA">
              <w:rPr>
                <w:sz w:val="24"/>
                <w:szCs w:val="24"/>
                <w:lang w:bidi="ar-SY"/>
              </w:rPr>
              <w:t>mail</w:t>
            </w:r>
            <w:r w:rsidRPr="00E636CA">
              <w:rPr>
                <w:sz w:val="24"/>
                <w:szCs w:val="24"/>
                <w:lang w:bidi="ar-SY"/>
              </w:rPr>
              <w:t>:</w:t>
            </w:r>
            <w:r w:rsidR="00E636CA">
              <w:rPr>
                <w:sz w:val="24"/>
                <w:szCs w:val="24"/>
                <w:lang w:bidi="ar-SY"/>
              </w:rPr>
              <w:t xml:space="preserve"> </w:t>
            </w:r>
            <w:hyperlink r:id="rId8" w:history="1">
              <w:r w:rsidR="00E34075" w:rsidRPr="00E636CA">
                <w:rPr>
                  <w:rStyle w:val="Hyperlink"/>
                  <w:sz w:val="24"/>
                  <w:szCs w:val="24"/>
                  <w:lang w:bidi="ar-SY"/>
                </w:rPr>
                <w:t>cbs.syr@gmial.com</w:t>
              </w:r>
            </w:hyperlink>
            <w:r w:rsidRPr="00E636CA">
              <w:rPr>
                <w:sz w:val="24"/>
                <w:szCs w:val="24"/>
                <w:lang w:bidi="ar-SY"/>
              </w:rPr>
              <w:t xml:space="preserve"> , </w:t>
            </w:r>
            <w:r w:rsidR="00E636CA" w:rsidRPr="00E636CA">
              <w:rPr>
                <w:sz w:val="24"/>
                <w:szCs w:val="24"/>
                <w:lang w:bidi="ar-SY"/>
              </w:rPr>
              <w:t xml:space="preserve">this work will contribute in </w:t>
            </w:r>
            <w:r w:rsidRPr="00E636CA">
              <w:rPr>
                <w:sz w:val="24"/>
                <w:szCs w:val="24"/>
                <w:lang w:bidi="ar-SY"/>
              </w:rPr>
              <w:t xml:space="preserve">enriching and developing </w:t>
            </w:r>
            <w:r w:rsidR="00E636CA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ummary of </w:t>
            </w:r>
            <w:r w:rsidR="00E636CA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E636CA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>rade.</w:t>
            </w:r>
          </w:p>
        </w:tc>
      </w:tr>
      <w:tr w:rsidR="00754F0F" w:rsidRPr="000A00D2" w:rsidTr="00754F0F">
        <w:tc>
          <w:tcPr>
            <w:tcW w:w="4261" w:type="dxa"/>
          </w:tcPr>
          <w:p w:rsidR="00754F0F" w:rsidRPr="00E636CA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754F0F" w:rsidRPr="000A00D2" w:rsidTr="00754F0F">
        <w:tc>
          <w:tcPr>
            <w:tcW w:w="4261" w:type="dxa"/>
          </w:tcPr>
          <w:p w:rsidR="00754F0F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210B4B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SY"/>
              </w:rPr>
            </w:pPr>
          </w:p>
          <w:p w:rsidR="00210B4B" w:rsidRPr="00E636CA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D252E4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المدير العام لل</w:t>
            </w:r>
            <w:bookmarkStart w:id="0" w:name="_GoBack"/>
            <w:bookmarkEnd w:id="0"/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مكتب المركزي للإحصاء</w:t>
            </w:r>
          </w:p>
        </w:tc>
        <w:tc>
          <w:tcPr>
            <w:tcW w:w="4579" w:type="dxa"/>
          </w:tcPr>
          <w:p w:rsidR="000A00D2" w:rsidRPr="00E636CA" w:rsidRDefault="00DD1F28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  <w:r w:rsidRPr="00E636CA">
              <w:rPr>
                <w:b/>
                <w:bCs/>
                <w:sz w:val="26"/>
                <w:szCs w:val="26"/>
                <w:lang w:bidi="ar-SY"/>
              </w:rPr>
              <w:t>DIRECTOR  C. B. S</w:t>
            </w: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F542D3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>الدكتور عدنان عباس حميدان</w:t>
            </w:r>
          </w:p>
        </w:tc>
        <w:tc>
          <w:tcPr>
            <w:tcW w:w="4579" w:type="dxa"/>
          </w:tcPr>
          <w:p w:rsidR="00DD1F28" w:rsidRPr="000A00D2" w:rsidRDefault="003554B5" w:rsidP="00F542D3">
            <w:pPr>
              <w:jc w:val="center"/>
              <w:rPr>
                <w:b/>
                <w:bCs/>
                <w:lang w:bidi="ar-SY"/>
              </w:rPr>
            </w:pPr>
            <w:r>
              <w:rPr>
                <w:b/>
                <w:bCs/>
                <w:sz w:val="26"/>
                <w:szCs w:val="26"/>
                <w:lang w:bidi="ar-SY"/>
              </w:rPr>
              <w:t>Dr</w:t>
            </w:r>
            <w:r w:rsidR="00F542D3">
              <w:rPr>
                <w:b/>
                <w:bCs/>
                <w:sz w:val="26"/>
                <w:szCs w:val="26"/>
                <w:lang w:bidi="ar-SY"/>
              </w:rPr>
              <w:t xml:space="preserve">. Adnan Abbas </w:t>
            </w:r>
            <w:proofErr w:type="spellStart"/>
            <w:r w:rsidR="00F542D3">
              <w:rPr>
                <w:b/>
                <w:bCs/>
                <w:sz w:val="26"/>
                <w:szCs w:val="26"/>
                <w:lang w:bidi="ar-SY"/>
              </w:rPr>
              <w:t>Homaidan</w:t>
            </w:r>
            <w:proofErr w:type="spellEnd"/>
          </w:p>
          <w:p w:rsidR="000A00D2" w:rsidRPr="00E636CA" w:rsidRDefault="000A00D2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</w:p>
        </w:tc>
      </w:tr>
    </w:tbl>
    <w:p w:rsidR="00665D82" w:rsidRDefault="00665D82" w:rsidP="000A00D2">
      <w:pPr>
        <w:jc w:val="center"/>
        <w:rPr>
          <w:b/>
          <w:bCs/>
          <w:rtl/>
          <w:lang w:bidi="ar-SY"/>
        </w:rPr>
      </w:pPr>
    </w:p>
    <w:sectPr w:rsidR="00665D82" w:rsidSect="001D6815">
      <w:pgSz w:w="11906" w:h="16838"/>
      <w:pgMar w:top="851" w:right="1800" w:bottom="113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66" w:rsidRDefault="00BE4666" w:rsidP="00210B4B">
      <w:pPr>
        <w:spacing w:after="0" w:line="240" w:lineRule="auto"/>
      </w:pPr>
      <w:r>
        <w:separator/>
      </w:r>
    </w:p>
  </w:endnote>
  <w:endnote w:type="continuationSeparator" w:id="0">
    <w:p w:rsidR="00BE4666" w:rsidRDefault="00BE4666" w:rsidP="0021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66" w:rsidRDefault="00BE4666" w:rsidP="00210B4B">
      <w:pPr>
        <w:spacing w:after="0" w:line="240" w:lineRule="auto"/>
      </w:pPr>
      <w:r>
        <w:separator/>
      </w:r>
    </w:p>
  </w:footnote>
  <w:footnote w:type="continuationSeparator" w:id="0">
    <w:p w:rsidR="00BE4666" w:rsidRDefault="00BE4666" w:rsidP="0021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993"/>
    <w:multiLevelType w:val="hybridMultilevel"/>
    <w:tmpl w:val="43A68DDE"/>
    <w:lvl w:ilvl="0" w:tplc="33A25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82"/>
    <w:rsid w:val="0006782E"/>
    <w:rsid w:val="0008226E"/>
    <w:rsid w:val="00092EF0"/>
    <w:rsid w:val="000A00D2"/>
    <w:rsid w:val="000F79A2"/>
    <w:rsid w:val="00125CA2"/>
    <w:rsid w:val="00135450"/>
    <w:rsid w:val="001D6815"/>
    <w:rsid w:val="001E2225"/>
    <w:rsid w:val="00210B4B"/>
    <w:rsid w:val="00247C6D"/>
    <w:rsid w:val="00261F1B"/>
    <w:rsid w:val="00326109"/>
    <w:rsid w:val="003554B5"/>
    <w:rsid w:val="00410030"/>
    <w:rsid w:val="004822E7"/>
    <w:rsid w:val="004901DD"/>
    <w:rsid w:val="004D6A6B"/>
    <w:rsid w:val="004E56A6"/>
    <w:rsid w:val="00511564"/>
    <w:rsid w:val="00544C90"/>
    <w:rsid w:val="00550B76"/>
    <w:rsid w:val="005D0F82"/>
    <w:rsid w:val="0060467E"/>
    <w:rsid w:val="0063455C"/>
    <w:rsid w:val="00665D82"/>
    <w:rsid w:val="00667373"/>
    <w:rsid w:val="006726CF"/>
    <w:rsid w:val="006B3E61"/>
    <w:rsid w:val="0073007E"/>
    <w:rsid w:val="00733192"/>
    <w:rsid w:val="00733BF1"/>
    <w:rsid w:val="00743D94"/>
    <w:rsid w:val="00754F0F"/>
    <w:rsid w:val="00760080"/>
    <w:rsid w:val="00793F66"/>
    <w:rsid w:val="007B04DF"/>
    <w:rsid w:val="007B0D4E"/>
    <w:rsid w:val="007D0B2F"/>
    <w:rsid w:val="00841267"/>
    <w:rsid w:val="0086687C"/>
    <w:rsid w:val="008B3911"/>
    <w:rsid w:val="008B40EE"/>
    <w:rsid w:val="008C66BB"/>
    <w:rsid w:val="0092104C"/>
    <w:rsid w:val="00974FA4"/>
    <w:rsid w:val="009A359A"/>
    <w:rsid w:val="00A2126C"/>
    <w:rsid w:val="00A61104"/>
    <w:rsid w:val="00A651FA"/>
    <w:rsid w:val="00AF1A02"/>
    <w:rsid w:val="00AF27BB"/>
    <w:rsid w:val="00B143C7"/>
    <w:rsid w:val="00BE4666"/>
    <w:rsid w:val="00C37905"/>
    <w:rsid w:val="00C43A5C"/>
    <w:rsid w:val="00C66617"/>
    <w:rsid w:val="00D00F8F"/>
    <w:rsid w:val="00D252E4"/>
    <w:rsid w:val="00D342AB"/>
    <w:rsid w:val="00D82089"/>
    <w:rsid w:val="00DD1F28"/>
    <w:rsid w:val="00E23D70"/>
    <w:rsid w:val="00E34075"/>
    <w:rsid w:val="00E636CA"/>
    <w:rsid w:val="00EF047F"/>
    <w:rsid w:val="00F21BEE"/>
    <w:rsid w:val="00F3289B"/>
    <w:rsid w:val="00F40D6F"/>
    <w:rsid w:val="00F542D3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EF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06782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10B4B"/>
  </w:style>
  <w:style w:type="paragraph" w:styleId="a6">
    <w:name w:val="footer"/>
    <w:basedOn w:val="a"/>
    <w:link w:val="Char0"/>
    <w:uiPriority w:val="99"/>
    <w:semiHidden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210B4B"/>
  </w:style>
  <w:style w:type="paragraph" w:styleId="a7">
    <w:name w:val="Balloon Text"/>
    <w:basedOn w:val="a"/>
    <w:link w:val="Char1"/>
    <w:uiPriority w:val="99"/>
    <w:semiHidden/>
    <w:unhideWhenUsed/>
    <w:rsid w:val="0051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1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s.syr@gmi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f3p33</dc:creator>
  <cp:keywords/>
  <dc:description/>
  <cp:lastModifiedBy>f2t5</cp:lastModifiedBy>
  <cp:revision>46</cp:revision>
  <cp:lastPrinted>2017-05-15T07:27:00Z</cp:lastPrinted>
  <dcterms:created xsi:type="dcterms:W3CDTF">2009-11-15T09:19:00Z</dcterms:created>
  <dcterms:modified xsi:type="dcterms:W3CDTF">2024-07-17T21:05:00Z</dcterms:modified>
</cp:coreProperties>
</file>